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778" w:rsidRDefault="0017621A" w:rsidP="0017621A">
      <w:pPr>
        <w:pStyle w:val="Title"/>
      </w:pPr>
      <w:r>
        <w:t>AE Report card</w:t>
      </w:r>
      <w:r w:rsidR="005B3A17">
        <w:t xml:space="preserve"> 2012</w:t>
      </w:r>
    </w:p>
    <w:p w:rsidR="0017621A" w:rsidRDefault="00FB5AD4">
      <w:pPr>
        <w:rPr>
          <w:lang w:val="en-NZ"/>
        </w:rPr>
      </w:pPr>
      <w:r>
        <w:rPr>
          <w:lang w:val="en-NZ"/>
        </w:rPr>
        <w:t>30/1/13</w:t>
      </w:r>
    </w:p>
    <w:p w:rsidR="0017621A" w:rsidRDefault="007923E6">
      <w:pPr>
        <w:rPr>
          <w:lang w:val="en-NZ"/>
        </w:rPr>
      </w:pPr>
      <w:r w:rsidRPr="00AD76FA">
        <w:rPr>
          <w:b/>
          <w:lang w:val="en-NZ"/>
        </w:rPr>
        <w:t>Verifications</w:t>
      </w:r>
      <w:r w:rsidR="00F1605B" w:rsidRPr="00AD76FA">
        <w:rPr>
          <w:b/>
          <w:lang w:val="en-NZ"/>
        </w:rPr>
        <w:t xml:space="preserve"> in 2012</w:t>
      </w:r>
      <w:r>
        <w:rPr>
          <w:lang w:val="en-NZ"/>
        </w:rPr>
        <w:tab/>
        <w:t>188</w:t>
      </w:r>
    </w:p>
    <w:p w:rsidR="007923E6" w:rsidRDefault="007923E6">
      <w:pPr>
        <w:rPr>
          <w:lang w:val="en-NZ"/>
        </w:rPr>
      </w:pPr>
      <w:r>
        <w:rPr>
          <w:lang w:val="en-NZ"/>
        </w:rPr>
        <w:t>Conference meetings convened by Arthur</w:t>
      </w:r>
      <w:r w:rsidR="00F1605B">
        <w:rPr>
          <w:lang w:val="en-NZ"/>
        </w:rPr>
        <w:t xml:space="preserve"> in 2012</w:t>
      </w:r>
      <w:r>
        <w:rPr>
          <w:lang w:val="en-NZ"/>
        </w:rPr>
        <w:tab/>
        <w:t>180</w:t>
      </w:r>
    </w:p>
    <w:p w:rsidR="00AD76FA" w:rsidRPr="005B3A17" w:rsidRDefault="00F1605B">
      <w:pPr>
        <w:rPr>
          <w:b/>
          <w:lang w:val="en-NZ"/>
        </w:rPr>
      </w:pPr>
      <w:r w:rsidRPr="00F1605B">
        <w:rPr>
          <w:b/>
          <w:lang w:val="en-NZ"/>
        </w:rPr>
        <w:t>Current placements in AE</w:t>
      </w:r>
      <w:r w:rsidR="005B3A17">
        <w:rPr>
          <w:b/>
          <w:lang w:val="en-NZ"/>
        </w:rPr>
        <w:tab/>
      </w:r>
      <w:r w:rsidR="005B0C5A">
        <w:rPr>
          <w:lang w:val="en-NZ"/>
        </w:rPr>
        <w:t>1</w:t>
      </w:r>
      <w:r>
        <w:rPr>
          <w:lang w:val="en-NZ"/>
        </w:rPr>
        <w:t>3</w:t>
      </w:r>
      <w:r w:rsidR="005B0C5A">
        <w:rPr>
          <w:lang w:val="en-NZ"/>
        </w:rPr>
        <w:t>4</w:t>
      </w:r>
      <w:r w:rsidR="00AD76FA">
        <w:rPr>
          <w:lang w:val="en-NZ"/>
        </w:rPr>
        <w:t xml:space="preserve"> students</w:t>
      </w:r>
      <w:r>
        <w:rPr>
          <w:lang w:val="en-NZ"/>
        </w:rPr>
        <w:t xml:space="preserve">, </w:t>
      </w:r>
      <w:r w:rsidR="007923E6">
        <w:rPr>
          <w:lang w:val="en-NZ"/>
        </w:rPr>
        <w:t>55%</w:t>
      </w:r>
      <w:r w:rsidR="007A4F55">
        <w:rPr>
          <w:lang w:val="en-NZ"/>
        </w:rPr>
        <w:t xml:space="preserve"> of whom are male, </w:t>
      </w:r>
      <w:r w:rsidR="00AD76FA">
        <w:rPr>
          <w:lang w:val="en-NZ"/>
        </w:rPr>
        <w:t>50</w:t>
      </w:r>
      <w:r w:rsidR="007A4F55">
        <w:rPr>
          <w:lang w:val="en-NZ"/>
        </w:rPr>
        <w:t>%</w:t>
      </w:r>
      <w:r w:rsidR="00AD76FA">
        <w:rPr>
          <w:lang w:val="en-NZ"/>
        </w:rPr>
        <w:t xml:space="preserve"> Euro and 49% Maori</w:t>
      </w:r>
    </w:p>
    <w:p w:rsidR="007A4F55" w:rsidRPr="007A4F55" w:rsidRDefault="007A4F55">
      <w:pPr>
        <w:rPr>
          <w:b/>
          <w:lang w:val="en-NZ"/>
        </w:rPr>
      </w:pPr>
      <w:r w:rsidRPr="007A4F55">
        <w:rPr>
          <w:b/>
          <w:lang w:val="en-NZ"/>
        </w:rPr>
        <w:t>AE categories</w:t>
      </w:r>
      <w:r w:rsidR="005B3A17">
        <w:rPr>
          <w:b/>
          <w:lang w:val="en-NZ"/>
        </w:rPr>
        <w:t xml:space="preserve"> as prescribed by </w:t>
      </w:r>
      <w:proofErr w:type="spellStart"/>
      <w:r w:rsidR="005B3A17">
        <w:rPr>
          <w:b/>
          <w:lang w:val="en-NZ"/>
        </w:rPr>
        <w:t>MoE</w:t>
      </w:r>
      <w:proofErr w:type="spellEnd"/>
    </w:p>
    <w:tbl>
      <w:tblPr>
        <w:tblStyle w:val="TableGrid"/>
        <w:tblW w:w="0" w:type="auto"/>
        <w:tblInd w:w="959" w:type="dxa"/>
        <w:tblLook w:val="04A0" w:firstRow="1" w:lastRow="0" w:firstColumn="1" w:lastColumn="0" w:noHBand="0" w:noVBand="1"/>
      </w:tblPr>
      <w:tblGrid>
        <w:gridCol w:w="3685"/>
        <w:gridCol w:w="1134"/>
      </w:tblGrid>
      <w:tr w:rsidR="007A4F55" w:rsidTr="007A4F55">
        <w:trPr>
          <w:trHeight w:val="317"/>
        </w:trPr>
        <w:tc>
          <w:tcPr>
            <w:tcW w:w="3685" w:type="dxa"/>
          </w:tcPr>
          <w:p w:rsidR="007A4F55" w:rsidRDefault="007A4F55">
            <w:pPr>
              <w:rPr>
                <w:lang w:val="en-NZ"/>
              </w:rPr>
            </w:pPr>
            <w:r>
              <w:rPr>
                <w:lang w:val="en-NZ"/>
              </w:rPr>
              <w:t>NETS</w:t>
            </w:r>
          </w:p>
        </w:tc>
        <w:tc>
          <w:tcPr>
            <w:tcW w:w="1134" w:type="dxa"/>
          </w:tcPr>
          <w:p w:rsidR="001F0656" w:rsidRDefault="007A4F55">
            <w:pPr>
              <w:rPr>
                <w:lang w:val="en-NZ"/>
              </w:rPr>
            </w:pPr>
            <w:r>
              <w:rPr>
                <w:lang w:val="en-NZ"/>
              </w:rPr>
              <w:t>10</w:t>
            </w:r>
            <w:r w:rsidR="001F0656">
              <w:rPr>
                <w:lang w:val="en-NZ"/>
              </w:rPr>
              <w:t>%</w:t>
            </w:r>
          </w:p>
        </w:tc>
      </w:tr>
      <w:tr w:rsidR="007A4F55" w:rsidTr="007A4F55">
        <w:tc>
          <w:tcPr>
            <w:tcW w:w="3685" w:type="dxa"/>
          </w:tcPr>
          <w:p w:rsidR="007A4F55" w:rsidRDefault="007A4F55">
            <w:pPr>
              <w:rPr>
                <w:lang w:val="en-NZ"/>
              </w:rPr>
            </w:pPr>
            <w:r>
              <w:rPr>
                <w:lang w:val="en-NZ"/>
              </w:rPr>
              <w:t>Excluded</w:t>
            </w:r>
          </w:p>
        </w:tc>
        <w:tc>
          <w:tcPr>
            <w:tcW w:w="1134" w:type="dxa"/>
          </w:tcPr>
          <w:p w:rsidR="007A4F55" w:rsidRDefault="007A4F55">
            <w:pPr>
              <w:rPr>
                <w:lang w:val="en-NZ"/>
              </w:rPr>
            </w:pPr>
            <w:r>
              <w:rPr>
                <w:lang w:val="en-NZ"/>
              </w:rPr>
              <w:t>12%</w:t>
            </w:r>
          </w:p>
        </w:tc>
      </w:tr>
      <w:tr w:rsidR="00487A83" w:rsidTr="007A4F55">
        <w:tc>
          <w:tcPr>
            <w:tcW w:w="3685" w:type="dxa"/>
          </w:tcPr>
          <w:p w:rsidR="00487A83" w:rsidRDefault="00487A83">
            <w:pPr>
              <w:rPr>
                <w:lang w:val="en-NZ"/>
              </w:rPr>
            </w:pPr>
            <w:r>
              <w:rPr>
                <w:lang w:val="en-NZ"/>
              </w:rPr>
              <w:t>Te Kura</w:t>
            </w:r>
          </w:p>
        </w:tc>
        <w:tc>
          <w:tcPr>
            <w:tcW w:w="1134" w:type="dxa"/>
          </w:tcPr>
          <w:p w:rsidR="00487A83" w:rsidRDefault="00487A83">
            <w:pPr>
              <w:rPr>
                <w:lang w:val="en-NZ"/>
              </w:rPr>
            </w:pPr>
            <w:r>
              <w:rPr>
                <w:lang w:val="en-NZ"/>
              </w:rPr>
              <w:t>1</w:t>
            </w:r>
          </w:p>
        </w:tc>
      </w:tr>
      <w:tr w:rsidR="007A4F55" w:rsidTr="007A4F55">
        <w:tc>
          <w:tcPr>
            <w:tcW w:w="3685" w:type="dxa"/>
          </w:tcPr>
          <w:p w:rsidR="007A4F55" w:rsidRDefault="007A4F55">
            <w:pPr>
              <w:rPr>
                <w:lang w:val="en-NZ"/>
              </w:rPr>
            </w:pPr>
            <w:r>
              <w:rPr>
                <w:lang w:val="en-NZ"/>
              </w:rPr>
              <w:t>A (Truant)</w:t>
            </w:r>
          </w:p>
        </w:tc>
        <w:tc>
          <w:tcPr>
            <w:tcW w:w="1134" w:type="dxa"/>
          </w:tcPr>
          <w:p w:rsidR="007A4F55" w:rsidRDefault="007A4F55">
            <w:pPr>
              <w:rPr>
                <w:lang w:val="en-NZ"/>
              </w:rPr>
            </w:pPr>
            <w:r>
              <w:rPr>
                <w:lang w:val="en-NZ"/>
              </w:rPr>
              <w:t>43%</w:t>
            </w:r>
          </w:p>
        </w:tc>
      </w:tr>
      <w:tr w:rsidR="007A4F55" w:rsidTr="007A4F55">
        <w:tc>
          <w:tcPr>
            <w:tcW w:w="3685" w:type="dxa"/>
          </w:tcPr>
          <w:p w:rsidR="007A4F55" w:rsidRDefault="007A4F55">
            <w:pPr>
              <w:rPr>
                <w:lang w:val="en-NZ"/>
              </w:rPr>
            </w:pPr>
            <w:r>
              <w:rPr>
                <w:lang w:val="en-NZ"/>
              </w:rPr>
              <w:t>B (at risk of further suspension)</w:t>
            </w:r>
          </w:p>
        </w:tc>
        <w:tc>
          <w:tcPr>
            <w:tcW w:w="1134" w:type="dxa"/>
          </w:tcPr>
          <w:p w:rsidR="007A4F55" w:rsidRDefault="007A4F55">
            <w:pPr>
              <w:rPr>
                <w:lang w:val="en-NZ"/>
              </w:rPr>
            </w:pPr>
            <w:r>
              <w:rPr>
                <w:lang w:val="en-NZ"/>
              </w:rPr>
              <w:t>25%</w:t>
            </w:r>
          </w:p>
        </w:tc>
      </w:tr>
      <w:tr w:rsidR="007A4F55" w:rsidTr="001F0656">
        <w:trPr>
          <w:trHeight w:val="375"/>
        </w:trPr>
        <w:tc>
          <w:tcPr>
            <w:tcW w:w="3685" w:type="dxa"/>
          </w:tcPr>
          <w:p w:rsidR="007A4F55" w:rsidRDefault="007A4F55">
            <w:pPr>
              <w:rPr>
                <w:lang w:val="en-NZ"/>
              </w:rPr>
            </w:pPr>
            <w:r>
              <w:rPr>
                <w:lang w:val="en-NZ"/>
              </w:rPr>
              <w:t>C (Alienated)</w:t>
            </w:r>
          </w:p>
        </w:tc>
        <w:tc>
          <w:tcPr>
            <w:tcW w:w="1134" w:type="dxa"/>
          </w:tcPr>
          <w:p w:rsidR="007A4F55" w:rsidRDefault="00487A83">
            <w:pPr>
              <w:rPr>
                <w:lang w:val="en-NZ"/>
              </w:rPr>
            </w:pPr>
            <w:r>
              <w:rPr>
                <w:lang w:val="en-NZ"/>
              </w:rPr>
              <w:t>9</w:t>
            </w:r>
            <w:r w:rsidR="007A4F55">
              <w:rPr>
                <w:lang w:val="en-NZ"/>
              </w:rPr>
              <w:t>%</w:t>
            </w:r>
          </w:p>
        </w:tc>
      </w:tr>
    </w:tbl>
    <w:p w:rsidR="007A4F55" w:rsidRDefault="007A4F55">
      <w:pPr>
        <w:rPr>
          <w:lang w:val="en-NZ"/>
        </w:rPr>
      </w:pPr>
    </w:p>
    <w:p w:rsidR="00AD76FA" w:rsidRDefault="00AD76FA">
      <w:pPr>
        <w:rPr>
          <w:lang w:val="en-NZ"/>
        </w:rPr>
      </w:pPr>
      <w:r w:rsidRPr="001F0656">
        <w:rPr>
          <w:b/>
          <w:lang w:val="en-NZ"/>
        </w:rPr>
        <w:t xml:space="preserve">Referrals </w:t>
      </w:r>
      <w:r w:rsidR="005B0C5A" w:rsidRPr="001F0656">
        <w:rPr>
          <w:b/>
          <w:lang w:val="en-NZ"/>
        </w:rPr>
        <w:t xml:space="preserve">come </w:t>
      </w:r>
      <w:r w:rsidR="007A4F55" w:rsidRPr="001F0656">
        <w:rPr>
          <w:b/>
          <w:lang w:val="en-NZ"/>
        </w:rPr>
        <w:t>from</w:t>
      </w:r>
      <w:r w:rsidR="007A4F55">
        <w:rPr>
          <w:lang w:val="en-NZ"/>
        </w:rPr>
        <w:t xml:space="preserve"> NETs 12%, M</w:t>
      </w:r>
      <w:r>
        <w:rPr>
          <w:lang w:val="en-NZ"/>
        </w:rPr>
        <w:t>inistry 11% and schools 77%</w:t>
      </w:r>
    </w:p>
    <w:p w:rsidR="005B0C5A" w:rsidRDefault="005B0C5A">
      <w:pPr>
        <w:rPr>
          <w:lang w:val="en-NZ"/>
        </w:rPr>
      </w:pPr>
      <w:r>
        <w:rPr>
          <w:lang w:val="en-NZ"/>
        </w:rPr>
        <w:t xml:space="preserve">Of the 134 students 24 will move on from AE </w:t>
      </w:r>
      <w:r w:rsidR="00FB5AD4">
        <w:rPr>
          <w:lang w:val="en-NZ"/>
        </w:rPr>
        <w:t xml:space="preserve">in December </w:t>
      </w:r>
      <w:r>
        <w:rPr>
          <w:lang w:val="en-NZ"/>
        </w:rPr>
        <w:t>and are i</w:t>
      </w:r>
      <w:r w:rsidR="007A4F55">
        <w:rPr>
          <w:lang w:val="en-NZ"/>
        </w:rPr>
        <w:t>ncluded in the destination data that follows.</w:t>
      </w:r>
    </w:p>
    <w:p w:rsidR="00F1605B" w:rsidRPr="00F1605B" w:rsidRDefault="00F1605B" w:rsidP="008D62CB">
      <w:pPr>
        <w:spacing w:after="0"/>
        <w:rPr>
          <w:b/>
          <w:lang w:val="en-NZ"/>
        </w:rPr>
      </w:pPr>
      <w:r w:rsidRPr="00F1605B">
        <w:rPr>
          <w:b/>
          <w:lang w:val="en-NZ"/>
        </w:rPr>
        <w:t>Destination data for 2012</w:t>
      </w:r>
      <w:r w:rsidR="007A4F55">
        <w:rPr>
          <w:b/>
          <w:lang w:val="en-NZ"/>
        </w:rPr>
        <w:t xml:space="preserve"> (using Ministry categories)</w:t>
      </w:r>
    </w:p>
    <w:p w:rsidR="00F1605B" w:rsidRDefault="00FB5AD4" w:rsidP="008D62CB">
      <w:pPr>
        <w:spacing w:after="0"/>
        <w:rPr>
          <w:lang w:val="en-NZ"/>
        </w:rPr>
      </w:pPr>
      <w:r>
        <w:rPr>
          <w:lang w:val="en-NZ"/>
        </w:rPr>
        <w:t xml:space="preserve">96 </w:t>
      </w:r>
      <w:r w:rsidR="00AD76FA">
        <w:rPr>
          <w:lang w:val="en-NZ"/>
        </w:rPr>
        <w:t>students ceased to be in AE</w:t>
      </w:r>
      <w:r w:rsidR="007A4F55">
        <w:rPr>
          <w:lang w:val="en-NZ"/>
        </w:rPr>
        <w:t xml:space="preserve"> in 2012,</w:t>
      </w:r>
      <w:r w:rsidR="00AD76FA">
        <w:rPr>
          <w:lang w:val="en-NZ"/>
        </w:rPr>
        <w:t xml:space="preserve"> </w:t>
      </w:r>
      <w:r w:rsidR="008D62CB">
        <w:rPr>
          <w:lang w:val="en-NZ"/>
        </w:rPr>
        <w:t>their destination being:</w:t>
      </w:r>
    </w:p>
    <w:p w:rsidR="007A4F55" w:rsidRDefault="007A4F55" w:rsidP="008D62CB">
      <w:pPr>
        <w:spacing w:after="0"/>
        <w:rPr>
          <w:lang w:val="en-NZ"/>
        </w:rPr>
      </w:pPr>
    </w:p>
    <w:tbl>
      <w:tblPr>
        <w:tblStyle w:val="TableGrid"/>
        <w:tblW w:w="0" w:type="auto"/>
        <w:tblInd w:w="959" w:type="dxa"/>
        <w:tblLook w:val="04A0" w:firstRow="1" w:lastRow="0" w:firstColumn="1" w:lastColumn="0" w:noHBand="0" w:noVBand="1"/>
      </w:tblPr>
      <w:tblGrid>
        <w:gridCol w:w="4252"/>
        <w:gridCol w:w="851"/>
        <w:gridCol w:w="850"/>
      </w:tblGrid>
      <w:tr w:rsidR="007A4F55" w:rsidTr="007A4F55">
        <w:tc>
          <w:tcPr>
            <w:tcW w:w="4252" w:type="dxa"/>
          </w:tcPr>
          <w:p w:rsidR="007A4F55" w:rsidRPr="007816CC" w:rsidRDefault="007816CC" w:rsidP="008D62CB">
            <w:pPr>
              <w:spacing w:after="0"/>
              <w:rPr>
                <w:b/>
                <w:lang w:val="en-NZ"/>
              </w:rPr>
            </w:pPr>
            <w:r w:rsidRPr="007816CC">
              <w:rPr>
                <w:b/>
                <w:lang w:val="en-NZ"/>
              </w:rPr>
              <w:t>Category</w:t>
            </w:r>
          </w:p>
        </w:tc>
        <w:tc>
          <w:tcPr>
            <w:tcW w:w="851" w:type="dxa"/>
          </w:tcPr>
          <w:p w:rsidR="007A4F55" w:rsidRPr="007816CC" w:rsidRDefault="007A4F55" w:rsidP="008D62CB">
            <w:pPr>
              <w:spacing w:after="0"/>
              <w:rPr>
                <w:b/>
                <w:lang w:val="en-NZ"/>
              </w:rPr>
            </w:pPr>
            <w:r w:rsidRPr="007816CC">
              <w:rPr>
                <w:b/>
                <w:lang w:val="en-NZ"/>
              </w:rPr>
              <w:t>2012</w:t>
            </w:r>
          </w:p>
        </w:tc>
        <w:tc>
          <w:tcPr>
            <w:tcW w:w="850" w:type="dxa"/>
          </w:tcPr>
          <w:p w:rsidR="007A4F55" w:rsidRPr="007816CC" w:rsidRDefault="007A4F55" w:rsidP="008D62CB">
            <w:pPr>
              <w:spacing w:after="0"/>
              <w:rPr>
                <w:b/>
                <w:lang w:val="en-NZ"/>
              </w:rPr>
            </w:pPr>
            <w:r w:rsidRPr="007816CC">
              <w:rPr>
                <w:b/>
                <w:lang w:val="en-NZ"/>
              </w:rPr>
              <w:t>2011</w:t>
            </w:r>
          </w:p>
        </w:tc>
      </w:tr>
      <w:tr w:rsidR="007A4F55" w:rsidTr="007A4F55">
        <w:tc>
          <w:tcPr>
            <w:tcW w:w="4252" w:type="dxa"/>
          </w:tcPr>
          <w:p w:rsidR="007A4F55" w:rsidRDefault="007A4F55" w:rsidP="008D62CB">
            <w:pPr>
              <w:spacing w:after="0"/>
              <w:rPr>
                <w:lang w:val="en-NZ"/>
              </w:rPr>
            </w:pPr>
            <w:r>
              <w:rPr>
                <w:lang w:val="en-NZ"/>
              </w:rPr>
              <w:t>Returned to regular schooling</w:t>
            </w:r>
          </w:p>
        </w:tc>
        <w:tc>
          <w:tcPr>
            <w:tcW w:w="851" w:type="dxa"/>
          </w:tcPr>
          <w:p w:rsidR="007A4F55" w:rsidRDefault="00FB5AD4" w:rsidP="008D62CB">
            <w:pPr>
              <w:spacing w:after="0"/>
              <w:rPr>
                <w:lang w:val="en-NZ"/>
              </w:rPr>
            </w:pPr>
            <w:r>
              <w:rPr>
                <w:lang w:val="en-NZ"/>
              </w:rPr>
              <w:t>14</w:t>
            </w:r>
            <w:r w:rsidR="007A4F55">
              <w:rPr>
                <w:lang w:val="en-NZ"/>
              </w:rPr>
              <w:t>%</w:t>
            </w:r>
          </w:p>
        </w:tc>
        <w:tc>
          <w:tcPr>
            <w:tcW w:w="850" w:type="dxa"/>
          </w:tcPr>
          <w:p w:rsidR="007A4F55" w:rsidRDefault="007A4F55" w:rsidP="008D62CB">
            <w:pPr>
              <w:spacing w:after="0"/>
              <w:rPr>
                <w:lang w:val="en-NZ"/>
              </w:rPr>
            </w:pPr>
            <w:r>
              <w:rPr>
                <w:lang w:val="en-NZ"/>
              </w:rPr>
              <w:t>4%</w:t>
            </w:r>
          </w:p>
        </w:tc>
      </w:tr>
      <w:tr w:rsidR="007A4F55" w:rsidTr="007A4F55">
        <w:tc>
          <w:tcPr>
            <w:tcW w:w="4252" w:type="dxa"/>
          </w:tcPr>
          <w:p w:rsidR="007A4F55" w:rsidRDefault="007A4F55" w:rsidP="008D62CB">
            <w:pPr>
              <w:spacing w:after="0"/>
              <w:rPr>
                <w:lang w:val="en-NZ"/>
              </w:rPr>
            </w:pPr>
            <w:r>
              <w:rPr>
                <w:lang w:val="en-NZ"/>
              </w:rPr>
              <w:t>Training course (mainly Youth Guarantee)</w:t>
            </w:r>
          </w:p>
        </w:tc>
        <w:tc>
          <w:tcPr>
            <w:tcW w:w="851" w:type="dxa"/>
          </w:tcPr>
          <w:p w:rsidR="007A4F55" w:rsidRDefault="00FB5AD4" w:rsidP="008D62CB">
            <w:pPr>
              <w:spacing w:after="0"/>
              <w:rPr>
                <w:lang w:val="en-NZ"/>
              </w:rPr>
            </w:pPr>
            <w:r>
              <w:rPr>
                <w:lang w:val="en-NZ"/>
              </w:rPr>
              <w:t>34</w:t>
            </w:r>
            <w:r w:rsidR="007A4F55">
              <w:rPr>
                <w:lang w:val="en-NZ"/>
              </w:rPr>
              <w:t>%</w:t>
            </w:r>
          </w:p>
        </w:tc>
        <w:tc>
          <w:tcPr>
            <w:tcW w:w="850" w:type="dxa"/>
          </w:tcPr>
          <w:p w:rsidR="007A4F55" w:rsidRDefault="007A4F55" w:rsidP="008D62CB">
            <w:pPr>
              <w:spacing w:after="0"/>
              <w:rPr>
                <w:lang w:val="en-NZ"/>
              </w:rPr>
            </w:pPr>
            <w:r>
              <w:rPr>
                <w:lang w:val="en-NZ"/>
              </w:rPr>
              <w:t>20%</w:t>
            </w:r>
          </w:p>
        </w:tc>
      </w:tr>
      <w:tr w:rsidR="007A4F55" w:rsidTr="007A4F55">
        <w:tc>
          <w:tcPr>
            <w:tcW w:w="4252" w:type="dxa"/>
          </w:tcPr>
          <w:p w:rsidR="007A4F55" w:rsidRDefault="007A4F55" w:rsidP="008D62CB">
            <w:pPr>
              <w:spacing w:after="0"/>
              <w:rPr>
                <w:lang w:val="en-NZ"/>
              </w:rPr>
            </w:pPr>
            <w:r>
              <w:rPr>
                <w:lang w:val="en-NZ"/>
              </w:rPr>
              <w:t>Employment</w:t>
            </w:r>
          </w:p>
        </w:tc>
        <w:tc>
          <w:tcPr>
            <w:tcW w:w="851" w:type="dxa"/>
          </w:tcPr>
          <w:p w:rsidR="007A4F55" w:rsidRDefault="00FB5AD4" w:rsidP="008D62CB">
            <w:pPr>
              <w:spacing w:after="0"/>
              <w:rPr>
                <w:lang w:val="en-NZ"/>
              </w:rPr>
            </w:pPr>
            <w:r>
              <w:rPr>
                <w:lang w:val="en-NZ"/>
              </w:rPr>
              <w:t>8</w:t>
            </w:r>
            <w:r w:rsidR="007A4F55">
              <w:rPr>
                <w:lang w:val="en-NZ"/>
              </w:rPr>
              <w:t>%</w:t>
            </w:r>
          </w:p>
        </w:tc>
        <w:tc>
          <w:tcPr>
            <w:tcW w:w="850" w:type="dxa"/>
          </w:tcPr>
          <w:p w:rsidR="007A4F55" w:rsidRDefault="007A4F55" w:rsidP="008D62CB">
            <w:pPr>
              <w:spacing w:after="0"/>
              <w:rPr>
                <w:lang w:val="en-NZ"/>
              </w:rPr>
            </w:pPr>
            <w:r>
              <w:rPr>
                <w:lang w:val="en-NZ"/>
              </w:rPr>
              <w:t>6%</w:t>
            </w:r>
          </w:p>
        </w:tc>
      </w:tr>
      <w:tr w:rsidR="007A4F55" w:rsidTr="007A4F55">
        <w:tc>
          <w:tcPr>
            <w:tcW w:w="4252" w:type="dxa"/>
          </w:tcPr>
          <w:p w:rsidR="007A4F55" w:rsidRDefault="007A4F55" w:rsidP="008C0F67">
            <w:pPr>
              <w:spacing w:after="0"/>
              <w:rPr>
                <w:lang w:val="en-NZ"/>
              </w:rPr>
            </w:pPr>
            <w:r>
              <w:rPr>
                <w:lang w:val="en-NZ"/>
              </w:rPr>
              <w:t>Turned 16 and left schooling</w:t>
            </w:r>
          </w:p>
        </w:tc>
        <w:tc>
          <w:tcPr>
            <w:tcW w:w="851" w:type="dxa"/>
          </w:tcPr>
          <w:p w:rsidR="007A4F55" w:rsidRDefault="00FB5AD4" w:rsidP="008C0F67">
            <w:pPr>
              <w:spacing w:after="0"/>
              <w:rPr>
                <w:lang w:val="en-NZ"/>
              </w:rPr>
            </w:pPr>
            <w:r>
              <w:rPr>
                <w:lang w:val="en-NZ"/>
              </w:rPr>
              <w:t>8</w:t>
            </w:r>
            <w:r w:rsidR="007A4F55">
              <w:rPr>
                <w:lang w:val="en-NZ"/>
              </w:rPr>
              <w:t>%</w:t>
            </w:r>
          </w:p>
        </w:tc>
        <w:tc>
          <w:tcPr>
            <w:tcW w:w="850" w:type="dxa"/>
          </w:tcPr>
          <w:p w:rsidR="007A4F55" w:rsidRDefault="007A4F55" w:rsidP="008C0F67">
            <w:pPr>
              <w:spacing w:after="0"/>
              <w:rPr>
                <w:lang w:val="en-NZ"/>
              </w:rPr>
            </w:pPr>
            <w:r>
              <w:rPr>
                <w:lang w:val="en-NZ"/>
              </w:rPr>
              <w:t>21%</w:t>
            </w:r>
          </w:p>
        </w:tc>
      </w:tr>
      <w:tr w:rsidR="007A4F55" w:rsidTr="007A4F55">
        <w:tc>
          <w:tcPr>
            <w:tcW w:w="4252" w:type="dxa"/>
          </w:tcPr>
          <w:p w:rsidR="007A4F55" w:rsidRDefault="007A4F55" w:rsidP="008D62CB">
            <w:pPr>
              <w:spacing w:after="0"/>
              <w:rPr>
                <w:lang w:val="en-NZ"/>
              </w:rPr>
            </w:pPr>
            <w:r>
              <w:rPr>
                <w:lang w:val="en-NZ"/>
              </w:rPr>
              <w:t>Referred to tracing agency</w:t>
            </w:r>
          </w:p>
        </w:tc>
        <w:tc>
          <w:tcPr>
            <w:tcW w:w="851" w:type="dxa"/>
          </w:tcPr>
          <w:p w:rsidR="007A4F55" w:rsidRDefault="00FB5AD4" w:rsidP="008D62CB">
            <w:pPr>
              <w:spacing w:after="0"/>
              <w:rPr>
                <w:lang w:val="en-NZ"/>
              </w:rPr>
            </w:pPr>
            <w:r>
              <w:rPr>
                <w:lang w:val="en-NZ"/>
              </w:rPr>
              <w:t>27</w:t>
            </w:r>
            <w:r w:rsidR="007A4F55">
              <w:rPr>
                <w:lang w:val="en-NZ"/>
              </w:rPr>
              <w:t>%</w:t>
            </w:r>
          </w:p>
        </w:tc>
        <w:tc>
          <w:tcPr>
            <w:tcW w:w="850" w:type="dxa"/>
          </w:tcPr>
          <w:p w:rsidR="007A4F55" w:rsidRDefault="007A4F55" w:rsidP="008D62CB">
            <w:pPr>
              <w:spacing w:after="0"/>
              <w:rPr>
                <w:lang w:val="en-NZ"/>
              </w:rPr>
            </w:pPr>
            <w:r>
              <w:rPr>
                <w:lang w:val="en-NZ"/>
              </w:rPr>
              <w:t>44%</w:t>
            </w:r>
          </w:p>
        </w:tc>
      </w:tr>
    </w:tbl>
    <w:p w:rsidR="008D62CB" w:rsidRDefault="00AD76FA" w:rsidP="00487A83">
      <w:pPr>
        <w:spacing w:after="0"/>
        <w:ind w:left="720" w:firstLine="720"/>
        <w:rPr>
          <w:lang w:val="en-NZ"/>
        </w:rPr>
      </w:pPr>
      <w:r>
        <w:rPr>
          <w:lang w:val="en-NZ"/>
        </w:rPr>
        <w:t>Others-left NZ, gone into CYF care, held in custody</w:t>
      </w:r>
    </w:p>
    <w:p w:rsidR="008D62CB" w:rsidRDefault="008D62CB" w:rsidP="008D62CB">
      <w:pPr>
        <w:spacing w:after="0"/>
        <w:rPr>
          <w:lang w:val="en-NZ"/>
        </w:rPr>
      </w:pPr>
      <w:r w:rsidRPr="008D62CB">
        <w:rPr>
          <w:b/>
          <w:lang w:val="en-NZ"/>
        </w:rPr>
        <w:t>Students achieving credits on the NQF</w:t>
      </w:r>
      <w:r>
        <w:rPr>
          <w:lang w:val="en-NZ"/>
        </w:rPr>
        <w:t>-unknown at this stage</w:t>
      </w:r>
    </w:p>
    <w:p w:rsidR="00AD76FA" w:rsidRDefault="00AD76FA" w:rsidP="008D62CB">
      <w:pPr>
        <w:spacing w:after="0"/>
        <w:rPr>
          <w:lang w:val="en-NZ"/>
        </w:rPr>
      </w:pPr>
    </w:p>
    <w:p w:rsidR="008D62CB" w:rsidRPr="0017621A" w:rsidRDefault="00FB5AD4">
      <w:pPr>
        <w:rPr>
          <w:lang w:val="en-NZ"/>
        </w:rPr>
      </w:pPr>
      <w:r>
        <w:rPr>
          <w:lang w:val="en-NZ"/>
        </w:rPr>
        <w:t xml:space="preserve">We have 4 </w:t>
      </w:r>
      <w:r w:rsidR="00AD76FA">
        <w:rPr>
          <w:lang w:val="en-NZ"/>
        </w:rPr>
        <w:t>students placed with providers but not responded/fronted to</w:t>
      </w:r>
      <w:r>
        <w:rPr>
          <w:lang w:val="en-NZ"/>
        </w:rPr>
        <w:t xml:space="preserve"> the induction meeting</w:t>
      </w:r>
      <w:r w:rsidR="001F0656">
        <w:rPr>
          <w:lang w:val="en-NZ"/>
        </w:rPr>
        <w:t xml:space="preserve"> </w:t>
      </w:r>
      <w:r w:rsidR="00AD76FA">
        <w:rPr>
          <w:lang w:val="en-NZ"/>
        </w:rPr>
        <w:t>a</w:t>
      </w:r>
      <w:r>
        <w:rPr>
          <w:lang w:val="en-NZ"/>
        </w:rPr>
        <w:t>nd 22</w:t>
      </w:r>
      <w:r w:rsidR="00AD76FA">
        <w:rPr>
          <w:lang w:val="en-NZ"/>
        </w:rPr>
        <w:t xml:space="preserve"> </w:t>
      </w:r>
      <w:r>
        <w:rPr>
          <w:lang w:val="en-NZ"/>
        </w:rPr>
        <w:t xml:space="preserve">students who have been verified, placed with providers and about to start in their programmes. </w:t>
      </w:r>
      <w:r w:rsidR="00AD76FA">
        <w:rPr>
          <w:lang w:val="en-NZ"/>
        </w:rPr>
        <w:t xml:space="preserve">There have been a number of </w:t>
      </w:r>
      <w:r w:rsidR="001F0656">
        <w:rPr>
          <w:lang w:val="en-NZ"/>
        </w:rPr>
        <w:t>verifications where the student has never started.</w:t>
      </w:r>
      <w:r w:rsidR="005B0C5A">
        <w:rPr>
          <w:lang w:val="en-NZ"/>
        </w:rPr>
        <w:t xml:space="preserve">  Most have been referred to the tracing agency</w:t>
      </w:r>
      <w:r w:rsidR="005B3A17">
        <w:rPr>
          <w:lang w:val="en-NZ"/>
        </w:rPr>
        <w:t xml:space="preserve"> by their school</w:t>
      </w:r>
      <w:bookmarkStart w:id="0" w:name="_GoBack"/>
      <w:bookmarkEnd w:id="0"/>
      <w:r w:rsidR="005B0C5A">
        <w:rPr>
          <w:lang w:val="en-NZ"/>
        </w:rPr>
        <w:t>.  Some pa</w:t>
      </w:r>
      <w:r>
        <w:rPr>
          <w:lang w:val="en-NZ"/>
        </w:rPr>
        <w:t>rents have ‘changed their minds!</w:t>
      </w:r>
      <w:r w:rsidR="005B0C5A">
        <w:rPr>
          <w:lang w:val="en-NZ"/>
        </w:rPr>
        <w:t>’</w:t>
      </w:r>
    </w:p>
    <w:sectPr w:rsidR="008D62CB" w:rsidRPr="0017621A" w:rsidSect="001F0656">
      <w:pgSz w:w="11906" w:h="16838"/>
      <w:pgMar w:top="1440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17621A"/>
    <w:rsid w:val="000601A8"/>
    <w:rsid w:val="000B0879"/>
    <w:rsid w:val="0017621A"/>
    <w:rsid w:val="00197865"/>
    <w:rsid w:val="001C15D7"/>
    <w:rsid w:val="001F0656"/>
    <w:rsid w:val="00487A83"/>
    <w:rsid w:val="004A7462"/>
    <w:rsid w:val="004D6B1B"/>
    <w:rsid w:val="005B0C5A"/>
    <w:rsid w:val="005B313B"/>
    <w:rsid w:val="005B3A17"/>
    <w:rsid w:val="00713986"/>
    <w:rsid w:val="007167F4"/>
    <w:rsid w:val="007816CC"/>
    <w:rsid w:val="0078405F"/>
    <w:rsid w:val="00784CC0"/>
    <w:rsid w:val="007923E6"/>
    <w:rsid w:val="00797C24"/>
    <w:rsid w:val="007A4F55"/>
    <w:rsid w:val="00881B5A"/>
    <w:rsid w:val="008D62CB"/>
    <w:rsid w:val="009A5FE2"/>
    <w:rsid w:val="009C526B"/>
    <w:rsid w:val="00A74D1F"/>
    <w:rsid w:val="00AD76FA"/>
    <w:rsid w:val="00AE28F6"/>
    <w:rsid w:val="00B955CB"/>
    <w:rsid w:val="00C01F7D"/>
    <w:rsid w:val="00D55A60"/>
    <w:rsid w:val="00D84F7D"/>
    <w:rsid w:val="00D93778"/>
    <w:rsid w:val="00E04CDF"/>
    <w:rsid w:val="00E278AD"/>
    <w:rsid w:val="00E57AAB"/>
    <w:rsid w:val="00EA3C3B"/>
    <w:rsid w:val="00F1605B"/>
    <w:rsid w:val="00FB5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5CB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55CB"/>
    <w:pPr>
      <w:keepNext/>
      <w:keepLines/>
      <w:spacing w:before="480" w:after="0"/>
      <w:outlineLvl w:val="0"/>
    </w:pPr>
    <w:rPr>
      <w:rFonts w:ascii="Cambria" w:eastAsiaTheme="majorEastAsia" w:hAnsi="Cambria" w:cstheme="majorBidi"/>
      <w:b/>
      <w:bCs/>
      <w:color w:val="365F91"/>
      <w:sz w:val="28"/>
      <w:szCs w:val="28"/>
      <w:lang w:val="en-NZ" w:eastAsia="en-NZ" w:bidi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55CB"/>
    <w:pPr>
      <w:keepNext/>
      <w:keepLines/>
      <w:spacing w:before="200" w:after="0"/>
      <w:outlineLvl w:val="1"/>
    </w:pPr>
    <w:rPr>
      <w:rFonts w:ascii="Cambria" w:eastAsiaTheme="majorEastAsia" w:hAnsi="Cambria" w:cstheme="majorBidi"/>
      <w:b/>
      <w:bCs/>
      <w:color w:val="4F81BD"/>
      <w:sz w:val="26"/>
      <w:szCs w:val="26"/>
      <w:lang w:val="en-NZ" w:eastAsia="en-NZ" w:bidi="ar-S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955CB"/>
    <w:pPr>
      <w:keepNext/>
      <w:keepLines/>
      <w:spacing w:before="200" w:after="0"/>
      <w:outlineLvl w:val="2"/>
    </w:pPr>
    <w:rPr>
      <w:rFonts w:ascii="Cambria" w:eastAsiaTheme="majorEastAsia" w:hAnsi="Cambria" w:cstheme="majorBidi"/>
      <w:b/>
      <w:bCs/>
      <w:color w:val="4F81BD"/>
      <w:sz w:val="20"/>
      <w:szCs w:val="20"/>
      <w:lang w:val="en-NZ" w:eastAsia="en-NZ" w:bidi="ar-SA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955CB"/>
    <w:pPr>
      <w:keepNext/>
      <w:keepLines/>
      <w:spacing w:before="200" w:after="0"/>
      <w:outlineLvl w:val="3"/>
    </w:pPr>
    <w:rPr>
      <w:rFonts w:ascii="Cambria" w:eastAsiaTheme="majorEastAsia" w:hAnsi="Cambria" w:cstheme="majorBidi"/>
      <w:b/>
      <w:bCs/>
      <w:i/>
      <w:iCs/>
      <w:color w:val="4F81BD"/>
      <w:sz w:val="20"/>
      <w:szCs w:val="20"/>
      <w:lang w:val="en-NZ" w:eastAsia="en-NZ" w:bidi="ar-SA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955CB"/>
    <w:pPr>
      <w:keepNext/>
      <w:keepLines/>
      <w:spacing w:before="200" w:after="0"/>
      <w:outlineLvl w:val="4"/>
    </w:pPr>
    <w:rPr>
      <w:rFonts w:ascii="Cambria" w:eastAsiaTheme="majorEastAsia" w:hAnsi="Cambria" w:cstheme="majorBidi"/>
      <w:color w:val="243F60"/>
      <w:sz w:val="20"/>
      <w:szCs w:val="20"/>
      <w:lang w:val="en-NZ" w:eastAsia="en-NZ" w:bidi="ar-SA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955CB"/>
    <w:pPr>
      <w:keepNext/>
      <w:keepLines/>
      <w:spacing w:before="200" w:after="0"/>
      <w:outlineLvl w:val="5"/>
    </w:pPr>
    <w:rPr>
      <w:rFonts w:ascii="Cambria" w:eastAsiaTheme="majorEastAsia" w:hAnsi="Cambria" w:cstheme="majorBidi"/>
      <w:i/>
      <w:iCs/>
      <w:color w:val="243F60"/>
      <w:sz w:val="20"/>
      <w:szCs w:val="20"/>
      <w:lang w:val="en-NZ" w:eastAsia="en-NZ" w:bidi="ar-SA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955CB"/>
    <w:pPr>
      <w:keepNext/>
      <w:keepLines/>
      <w:spacing w:before="200" w:after="0"/>
      <w:outlineLvl w:val="6"/>
    </w:pPr>
    <w:rPr>
      <w:rFonts w:ascii="Cambria" w:eastAsiaTheme="majorEastAsia" w:hAnsi="Cambria" w:cstheme="majorBidi"/>
      <w:i/>
      <w:iCs/>
      <w:color w:val="404040"/>
      <w:sz w:val="20"/>
      <w:szCs w:val="20"/>
      <w:lang w:val="en-NZ" w:eastAsia="en-NZ" w:bidi="ar-SA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955CB"/>
    <w:pPr>
      <w:keepNext/>
      <w:keepLines/>
      <w:spacing w:before="200" w:after="0"/>
      <w:outlineLvl w:val="7"/>
    </w:pPr>
    <w:rPr>
      <w:rFonts w:ascii="Cambria" w:eastAsiaTheme="majorEastAsia" w:hAnsi="Cambria" w:cstheme="majorBidi"/>
      <w:color w:val="4F81BD"/>
      <w:sz w:val="20"/>
      <w:szCs w:val="20"/>
      <w:lang w:val="en-NZ" w:eastAsia="en-NZ" w:bidi="ar-SA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955CB"/>
    <w:pPr>
      <w:keepNext/>
      <w:keepLines/>
      <w:spacing w:before="200" w:after="0"/>
      <w:outlineLvl w:val="8"/>
    </w:pPr>
    <w:rPr>
      <w:rFonts w:ascii="Cambria" w:eastAsiaTheme="majorEastAsia" w:hAnsi="Cambria" w:cstheme="majorBidi"/>
      <w:i/>
      <w:iCs/>
      <w:color w:val="404040"/>
      <w:sz w:val="20"/>
      <w:szCs w:val="20"/>
      <w:lang w:val="en-NZ" w:eastAsia="en-NZ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955CB"/>
    <w:rPr>
      <w:rFonts w:ascii="Cambria" w:eastAsiaTheme="majorEastAsia" w:hAnsi="Cambria" w:cstheme="majorBidi"/>
      <w:b/>
      <w:bCs/>
      <w:color w:val="365F91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B955CB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Theme="majorEastAsia" w:hAnsi="Cambria" w:cstheme="majorBidi"/>
      <w:color w:val="17365D"/>
      <w:spacing w:val="5"/>
      <w:kern w:val="28"/>
      <w:sz w:val="52"/>
      <w:szCs w:val="52"/>
      <w:lang w:val="en-NZ" w:eastAsia="en-NZ" w:bidi="ar-SA"/>
    </w:rPr>
  </w:style>
  <w:style w:type="character" w:customStyle="1" w:styleId="TitleChar">
    <w:name w:val="Title Char"/>
    <w:basedOn w:val="DefaultParagraphFont"/>
    <w:link w:val="Title"/>
    <w:uiPriority w:val="10"/>
    <w:rsid w:val="00B955CB"/>
    <w:rPr>
      <w:rFonts w:ascii="Cambria" w:eastAsiaTheme="majorEastAsia" w:hAnsi="Cambria" w:cstheme="majorBidi"/>
      <w:color w:val="17365D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B955C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955CB"/>
    <w:rPr>
      <w:rFonts w:ascii="Cambria" w:eastAsiaTheme="majorEastAsia" w:hAnsi="Cambria" w:cstheme="majorBidi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955CB"/>
    <w:rPr>
      <w:rFonts w:ascii="Cambria" w:eastAsiaTheme="majorEastAsia" w:hAnsi="Cambria" w:cstheme="majorBidi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rsid w:val="00B955CB"/>
    <w:rPr>
      <w:rFonts w:ascii="Cambria" w:eastAsiaTheme="majorEastAsia" w:hAnsi="Cambria" w:cstheme="majorBidi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rsid w:val="00B955CB"/>
    <w:rPr>
      <w:rFonts w:ascii="Cambria" w:eastAsiaTheme="majorEastAsia" w:hAnsi="Cambria" w:cstheme="majorBidi"/>
      <w:color w:val="243F6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955CB"/>
    <w:rPr>
      <w:rFonts w:ascii="Cambria" w:eastAsiaTheme="majorEastAsia" w:hAnsi="Cambria" w:cstheme="majorBidi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955CB"/>
    <w:rPr>
      <w:rFonts w:ascii="Cambria" w:eastAsiaTheme="majorEastAsia" w:hAnsi="Cambria" w:cstheme="majorBidi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955CB"/>
    <w:rPr>
      <w:rFonts w:ascii="Cambria" w:eastAsiaTheme="majorEastAsia" w:hAnsi="Cambria" w:cstheme="majorBidi"/>
      <w:color w:val="4F81BD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955CB"/>
    <w:rPr>
      <w:rFonts w:ascii="Cambria" w:eastAsiaTheme="majorEastAsia" w:hAnsi="Cambria" w:cstheme="majorBidi"/>
      <w:i/>
      <w:iCs/>
      <w:color w:val="40404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955CB"/>
    <w:pPr>
      <w:spacing w:line="240" w:lineRule="auto"/>
    </w:pPr>
    <w:rPr>
      <w:b/>
      <w:bCs/>
      <w:color w:val="4F81BD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B955CB"/>
    <w:pPr>
      <w:numPr>
        <w:ilvl w:val="1"/>
      </w:numPr>
    </w:pPr>
    <w:rPr>
      <w:rFonts w:ascii="Cambria" w:eastAsiaTheme="majorEastAsia" w:hAnsi="Cambria" w:cstheme="majorBidi"/>
      <w:i/>
      <w:iCs/>
      <w:color w:val="4F81BD"/>
      <w:spacing w:val="15"/>
      <w:sz w:val="24"/>
      <w:szCs w:val="24"/>
      <w:lang w:val="en-NZ" w:eastAsia="en-NZ" w:bidi="ar-SA"/>
    </w:rPr>
  </w:style>
  <w:style w:type="character" w:customStyle="1" w:styleId="SubtitleChar">
    <w:name w:val="Subtitle Char"/>
    <w:basedOn w:val="DefaultParagraphFont"/>
    <w:link w:val="Subtitle"/>
    <w:uiPriority w:val="11"/>
    <w:rsid w:val="00B955CB"/>
    <w:rPr>
      <w:rFonts w:ascii="Cambria" w:eastAsiaTheme="majorEastAsia" w:hAnsi="Cambria" w:cstheme="majorBidi"/>
      <w:i/>
      <w:iCs/>
      <w:color w:val="4F81BD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B955CB"/>
    <w:rPr>
      <w:b/>
      <w:bCs/>
    </w:rPr>
  </w:style>
  <w:style w:type="character" w:styleId="Emphasis">
    <w:name w:val="Emphasis"/>
    <w:basedOn w:val="DefaultParagraphFont"/>
    <w:uiPriority w:val="20"/>
    <w:qFormat/>
    <w:rsid w:val="00B955CB"/>
    <w:rPr>
      <w:i/>
      <w:iCs/>
    </w:rPr>
  </w:style>
  <w:style w:type="paragraph" w:styleId="NoSpacing">
    <w:name w:val="No Spacing"/>
    <w:uiPriority w:val="1"/>
    <w:qFormat/>
    <w:rsid w:val="00B955CB"/>
    <w:rPr>
      <w:sz w:val="22"/>
      <w:szCs w:val="22"/>
      <w:lang w:val="en-US" w:eastAsia="en-US"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B955CB"/>
    <w:rPr>
      <w:i/>
      <w:iCs/>
      <w:color w:val="000000"/>
      <w:sz w:val="20"/>
      <w:szCs w:val="20"/>
      <w:lang w:val="en-NZ" w:eastAsia="en-NZ" w:bidi="ar-SA"/>
    </w:rPr>
  </w:style>
  <w:style w:type="character" w:customStyle="1" w:styleId="QuoteChar">
    <w:name w:val="Quote Char"/>
    <w:basedOn w:val="DefaultParagraphFont"/>
    <w:link w:val="Quote"/>
    <w:uiPriority w:val="29"/>
    <w:rsid w:val="00B955CB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955C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val="en-NZ" w:eastAsia="en-NZ"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955CB"/>
    <w:rPr>
      <w:b/>
      <w:bCs/>
      <w:i/>
      <w:iCs/>
      <w:color w:val="4F81BD"/>
    </w:rPr>
  </w:style>
  <w:style w:type="character" w:styleId="SubtleEmphasis">
    <w:name w:val="Subtle Emphasis"/>
    <w:basedOn w:val="DefaultParagraphFont"/>
    <w:uiPriority w:val="19"/>
    <w:qFormat/>
    <w:rsid w:val="00B955CB"/>
    <w:rPr>
      <w:i/>
      <w:iCs/>
      <w:color w:val="808080"/>
    </w:rPr>
  </w:style>
  <w:style w:type="character" w:styleId="IntenseEmphasis">
    <w:name w:val="Intense Emphasis"/>
    <w:basedOn w:val="DefaultParagraphFont"/>
    <w:uiPriority w:val="21"/>
    <w:qFormat/>
    <w:rsid w:val="00B955CB"/>
    <w:rPr>
      <w:b/>
      <w:bCs/>
      <w:i/>
      <w:iCs/>
      <w:color w:val="4F81BD"/>
    </w:rPr>
  </w:style>
  <w:style w:type="character" w:styleId="SubtleReference">
    <w:name w:val="Subtle Reference"/>
    <w:basedOn w:val="DefaultParagraphFont"/>
    <w:uiPriority w:val="31"/>
    <w:qFormat/>
    <w:rsid w:val="00B955CB"/>
    <w:rPr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32"/>
    <w:qFormat/>
    <w:rsid w:val="00B955CB"/>
    <w:rPr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B955CB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955CB"/>
    <w:pPr>
      <w:outlineLvl w:val="9"/>
    </w:pPr>
    <w:rPr>
      <w:lang w:val="en-US" w:eastAsia="en-US" w:bidi="en-US"/>
    </w:rPr>
  </w:style>
  <w:style w:type="table" w:styleId="TableGrid">
    <w:name w:val="Table Grid"/>
    <w:basedOn w:val="TableNormal"/>
    <w:uiPriority w:val="59"/>
    <w:rsid w:val="007A4F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Arthur</dc:creator>
  <cp:lastModifiedBy>arthursutherland</cp:lastModifiedBy>
  <cp:revision>11</cp:revision>
  <cp:lastPrinted>2013-01-30T22:08:00Z</cp:lastPrinted>
  <dcterms:created xsi:type="dcterms:W3CDTF">2012-12-06T00:33:00Z</dcterms:created>
  <dcterms:modified xsi:type="dcterms:W3CDTF">2013-11-28T20:00:00Z</dcterms:modified>
</cp:coreProperties>
</file>